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AB0A99" w:rsidRDefault="00652C6E" w:rsidP="00652C6E">
      <w:pPr>
        <w:jc w:val="center"/>
      </w:pPr>
      <w:r w:rsidRPr="00AB0A99"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AB0A99" w:rsidRDefault="00652C6E" w:rsidP="00652C6E"/>
    <w:p w14:paraId="57258AEA" w14:textId="77777777" w:rsidR="00652C6E" w:rsidRPr="00AB0A99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AB0A99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4311DB59" w:rsidR="00652C6E" w:rsidRPr="00AB0A9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AB0A99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AB0A99">
        <w:rPr>
          <w:rFonts w:ascii="Sylfaen" w:hAnsi="Sylfaen"/>
          <w:b/>
          <w:bCs/>
          <w:sz w:val="36"/>
          <w:szCs w:val="36"/>
        </w:rPr>
        <w:t>2</w:t>
      </w:r>
      <w:r w:rsidR="00F11635">
        <w:rPr>
          <w:rFonts w:ascii="Sylfaen" w:hAnsi="Sylfaen"/>
          <w:b/>
          <w:bCs/>
          <w:sz w:val="36"/>
          <w:szCs w:val="36"/>
        </w:rPr>
        <w:t>4</w:t>
      </w:r>
      <w:r w:rsidRPr="00AB0A99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AB0A99">
        <w:rPr>
          <w:rFonts w:ascii="Sylfaen" w:hAnsi="Sylfaen"/>
          <w:b/>
          <w:bCs/>
          <w:sz w:val="36"/>
          <w:szCs w:val="36"/>
        </w:rPr>
        <w:t xml:space="preserve"> </w:t>
      </w:r>
      <w:r w:rsidR="00681DEF">
        <w:rPr>
          <w:rFonts w:ascii="Sylfaen" w:hAnsi="Sylfaen"/>
          <w:b/>
          <w:bCs/>
          <w:sz w:val="36"/>
          <w:szCs w:val="36"/>
          <w:lang w:val="ka-GE"/>
        </w:rPr>
        <w:t xml:space="preserve">12 </w:t>
      </w:r>
      <w:r w:rsidR="00050D0D" w:rsidRPr="00AB0A99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AB0A99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AB0A99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AB0A99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AB0A99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70C42375" w:rsidR="00652C6E" w:rsidRPr="00F11635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AB0A99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AB0A99">
        <w:rPr>
          <w:rFonts w:ascii="Sylfaen" w:hAnsi="Sylfaen"/>
          <w:b/>
          <w:bCs/>
          <w:sz w:val="28"/>
          <w:szCs w:val="28"/>
        </w:rPr>
        <w:t>2</w:t>
      </w:r>
      <w:r w:rsidR="00F11635">
        <w:rPr>
          <w:rFonts w:ascii="Sylfaen" w:hAnsi="Sylfaen"/>
          <w:b/>
          <w:bCs/>
          <w:sz w:val="28"/>
          <w:szCs w:val="28"/>
        </w:rPr>
        <w:t>5</w:t>
      </w:r>
    </w:p>
    <w:p w14:paraId="7A1D9DC2" w14:textId="77777777" w:rsidR="00652C6E" w:rsidRPr="00AB0A99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Pr="00AB0A99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Pr="00AB0A99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Pr="00AB0A99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AB0A99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AB0A99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76211082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 w:rsidRPr="00AB0A99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F11635">
        <w:rPr>
          <w:rFonts w:ascii="Sylfaen" w:hAnsi="Sylfaen" w:cs="Sylfaen"/>
          <w:b/>
          <w:noProof/>
          <w:sz w:val="28"/>
          <w:szCs w:val="28"/>
        </w:rPr>
        <w:t>4</w:t>
      </w: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DB10CD">
        <w:rPr>
          <w:rFonts w:ascii="Sylfaen" w:hAnsi="Sylfaen" w:cs="Sylfaen"/>
          <w:b/>
          <w:noProof/>
          <w:sz w:val="28"/>
          <w:szCs w:val="28"/>
          <w:lang w:val="ka-GE"/>
        </w:rPr>
        <w:t>12</w:t>
      </w:r>
      <w:r w:rsidR="00050D0D" w:rsidRPr="00AB0A99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</w:t>
      </w: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6D298C7C" w14:textId="77777777" w:rsidR="00220512" w:rsidRDefault="00220512" w:rsidP="00220512">
      <w:pPr>
        <w:ind w:left="180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D834E80" w14:textId="44362B57" w:rsidR="00220512" w:rsidRPr="00AB0A99" w:rsidRDefault="00220512" w:rsidP="00220512">
      <w:pPr>
        <w:ind w:left="180"/>
        <w:jc w:val="right"/>
        <w:rPr>
          <w:rFonts w:ascii="Sylfaen" w:hAnsi="Sylfaen" w:cs="Sylfaen"/>
          <w:b/>
          <w:noProof/>
          <w:sz w:val="28"/>
          <w:szCs w:val="28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თას</w:t>
      </w:r>
      <w:r w:rsidRPr="00AB0A99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898"/>
        <w:gridCol w:w="1541"/>
        <w:gridCol w:w="1520"/>
        <w:gridCol w:w="1458"/>
        <w:gridCol w:w="1283"/>
      </w:tblGrid>
      <w:tr w:rsidR="00220512" w:rsidRPr="00220512" w14:paraId="769CE0DA" w14:textId="77777777" w:rsidTr="00220512">
        <w:trPr>
          <w:trHeight w:val="900"/>
          <w:tblHeader/>
        </w:trPr>
        <w:tc>
          <w:tcPr>
            <w:tcW w:w="2302" w:type="pct"/>
            <w:shd w:val="clear" w:color="auto" w:fill="auto"/>
            <w:vAlign w:val="center"/>
            <w:hideMark/>
          </w:tcPr>
          <w:p w14:paraId="7FAF6B29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7AF079F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 xml:space="preserve">2024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წლის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დამტკიცებული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0C41ED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 xml:space="preserve">2024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წლის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დაზუსტებული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EDF6A1B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 xml:space="preserve">12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BF66566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%</w:t>
            </w:r>
          </w:p>
        </w:tc>
      </w:tr>
      <w:tr w:rsidR="00220512" w:rsidRPr="00220512" w14:paraId="7639CBE6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7B6B137D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55D78BD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21,726,000.0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91C5A19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21,726,000.0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FB94440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21,848,836.1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17C3CE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100.6%</w:t>
            </w:r>
          </w:p>
        </w:tc>
      </w:tr>
      <w:tr w:rsidR="00220512" w:rsidRPr="00220512" w14:paraId="03B7C9FE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2250302A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9548D9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20,190,000.0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BC93EB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20,190,000.0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276B59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20,196,546.5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F21188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0512" w:rsidRPr="00220512" w14:paraId="305E3413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3CCCD6E9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95D86F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266,000.0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41018F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266,000.0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89A5DA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335,871.1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508743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126.3%</w:t>
            </w:r>
          </w:p>
        </w:tc>
      </w:tr>
      <w:tr w:rsidR="00220512" w:rsidRPr="00220512" w14:paraId="54853FEF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29008031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3428FA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1,270,000.0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B8CACF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1,270,000.0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ED4504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1,316,418.5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21897D3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103.7%</w:t>
            </w:r>
          </w:p>
        </w:tc>
      </w:tr>
      <w:tr w:rsidR="00220512" w:rsidRPr="00220512" w14:paraId="7B43281F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16F29C34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45F2B56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19,961,805.2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20E882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20,082,807.0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2899756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20,048,532.1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37F71F1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99.8%</w:t>
            </w:r>
          </w:p>
        </w:tc>
      </w:tr>
      <w:tr w:rsidR="00220512" w:rsidRPr="00220512" w14:paraId="68B9842F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5A673674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შრომის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4A0F075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2,632,981.4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D359D0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2,590,371.6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CD7192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2,585,978.5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2EC9269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0512" w:rsidRPr="00220512" w14:paraId="46C9EE8D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3010E833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3A8C04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2,232,517.8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BE6004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2,293,587.6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1A63189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2,301,309.0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C72B02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220512" w:rsidRPr="00220512" w14:paraId="44853DB5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4BD176C1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DC5BAA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1,480,039.0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596922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1,479,339.0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C70C052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1,472,416.0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C8EFCC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0512" w:rsidRPr="00220512" w14:paraId="08C704AB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469D1EB2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4AF799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1,146,103.0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AD96BE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1,121,879.8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20D5E0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1,165,170.7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5DCF59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103.9%</w:t>
            </w:r>
          </w:p>
        </w:tc>
      </w:tr>
      <w:tr w:rsidR="00220512" w:rsidRPr="00220512" w14:paraId="475EB6EC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560AC0ED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59835C3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1,682,488.2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B5368B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1,721,586.4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9E5C78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1,706,640.1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F24F1D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220512" w:rsidRPr="00220512" w14:paraId="1345A237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179C5248" w14:textId="77777777" w:rsidR="00220512" w:rsidRPr="00220512" w:rsidRDefault="00220512">
            <w:pPr>
              <w:ind w:firstLineChars="200" w:firstLine="360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მათ</w:t>
            </w:r>
            <w:proofErr w:type="spellEnd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შორის</w:t>
            </w:r>
            <w:proofErr w:type="spellEnd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კაპიტალური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30D3FC3" w14:textId="77777777" w:rsidR="00220512" w:rsidRPr="00220512" w:rsidRDefault="00220512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1,337,100.0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E54111B" w14:textId="77777777" w:rsidR="00220512" w:rsidRPr="00220512" w:rsidRDefault="00220512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1,335,231.7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A20F68D" w14:textId="77777777" w:rsidR="00220512" w:rsidRPr="00220512" w:rsidRDefault="00220512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1,327,093.7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D9F4C79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0512" w:rsidRPr="00220512" w14:paraId="5FE080E5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716CCCF4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5FF969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7,720,410.0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940F2B3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7,827,786.1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BABA0C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7,787,324.5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43034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0512" w:rsidRPr="00220512" w14:paraId="4A6039F2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42BDB872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359C37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3,067,265.9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5AB40E2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3,048,256.4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5E4E37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3,029,693.2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8F7ED8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0512" w:rsidRPr="00220512" w14:paraId="6AF5FC2E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689BD3F3" w14:textId="77777777" w:rsidR="00220512" w:rsidRPr="00220512" w:rsidRDefault="00220512">
            <w:pPr>
              <w:ind w:firstLineChars="200" w:firstLine="360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   </w:t>
            </w:r>
            <w:proofErr w:type="spellStart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მათ</w:t>
            </w:r>
            <w:proofErr w:type="spellEnd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შორის</w:t>
            </w:r>
            <w:proofErr w:type="spellEnd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,  </w:t>
            </w:r>
            <w:proofErr w:type="spellStart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კაპიტალური</w:t>
            </w:r>
            <w:proofErr w:type="spellEnd"/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D1F05B7" w14:textId="77777777" w:rsidR="00220512" w:rsidRPr="00220512" w:rsidRDefault="00220512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1,084,719.0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A2B21A8" w14:textId="77777777" w:rsidR="00220512" w:rsidRPr="00220512" w:rsidRDefault="00220512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1,052,787.1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3B7249E" w14:textId="77777777" w:rsidR="00220512" w:rsidRPr="00220512" w:rsidRDefault="00220512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1,053,449.0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4047B2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220512" w:rsidRPr="00220512" w14:paraId="3883B899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79D86FB6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საოპერაციო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F4294D2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1,764,194.8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854384C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1,643,193.0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20086C4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1,800,304.0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93EC7CC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109.6%</w:t>
            </w:r>
          </w:p>
        </w:tc>
      </w:tr>
      <w:tr w:rsidR="00220512" w:rsidRPr="00220512" w14:paraId="795CD95F" w14:textId="77777777" w:rsidTr="00220512">
        <w:trPr>
          <w:trHeight w:val="330"/>
        </w:trPr>
        <w:tc>
          <w:tcPr>
            <w:tcW w:w="2302" w:type="pct"/>
            <w:shd w:val="clear" w:color="auto" w:fill="auto"/>
            <w:vAlign w:val="center"/>
            <w:hideMark/>
          </w:tcPr>
          <w:p w14:paraId="304D971B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აქტივების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BAAB24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4,099,704.5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E858AC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3,860,391.5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42AF23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3,941,244.9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E9A87E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102.1%</w:t>
            </w:r>
          </w:p>
        </w:tc>
      </w:tr>
      <w:tr w:rsidR="00220512" w:rsidRPr="00220512" w14:paraId="11251EB0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7A0C08A5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AB49AF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4,399,704.5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DA9439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4,160,391.5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193574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4,242,546.6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88A4C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220512" w:rsidRPr="00220512" w14:paraId="103556E7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5816FD9C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0C21F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D7ECCF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48A760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301,301.7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DEB0E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220512" w:rsidRPr="00220512" w14:paraId="77E4E76F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69538C3F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მთლიანი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5382CCC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-2,335,509.7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71B54C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-2,217,198.5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E8FC80F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-2,140,940.9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FAADA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96.6%</w:t>
            </w:r>
          </w:p>
        </w:tc>
      </w:tr>
      <w:tr w:rsidR="00220512" w:rsidRPr="00220512" w14:paraId="6FBDBBFD" w14:textId="77777777" w:rsidTr="00220512">
        <w:trPr>
          <w:trHeight w:val="330"/>
        </w:trPr>
        <w:tc>
          <w:tcPr>
            <w:tcW w:w="2302" w:type="pct"/>
            <w:shd w:val="clear" w:color="auto" w:fill="auto"/>
            <w:vAlign w:val="center"/>
            <w:hideMark/>
          </w:tcPr>
          <w:p w14:paraId="238F92A0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ფინასური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აქტივების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55F8BCFF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-273,878.2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277574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-154,972.9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75D2EE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-170,380.6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CDDB03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109.9%</w:t>
            </w:r>
          </w:p>
        </w:tc>
      </w:tr>
      <w:tr w:rsidR="00220512" w:rsidRPr="00220512" w14:paraId="63107E2E" w14:textId="77777777" w:rsidTr="00220512">
        <w:trPr>
          <w:trHeight w:val="330"/>
        </w:trPr>
        <w:tc>
          <w:tcPr>
            <w:tcW w:w="2302" w:type="pct"/>
            <w:shd w:val="clear" w:color="auto" w:fill="auto"/>
            <w:vAlign w:val="center"/>
            <w:hideMark/>
          </w:tcPr>
          <w:p w14:paraId="5CE1D7D6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5F22218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260,550.0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B6E253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379,455.3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B97A181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365,262.0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31B8D81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96.3%</w:t>
            </w:r>
          </w:p>
        </w:tc>
      </w:tr>
      <w:tr w:rsidR="00220512" w:rsidRPr="00220512" w14:paraId="39849729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0AC58F45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5815F46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260,550.0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D4DDEF2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266,160.3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F6EC75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251,986.0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7E28E9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220512" w:rsidRPr="00220512" w14:paraId="72EFA2E1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2EA7E01B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94D27F9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003763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113,295.0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FD9FDA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113,276.1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8E4F74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0512" w:rsidRPr="00220512" w14:paraId="79E05C2C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6E487923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D5C2707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534,428.2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352265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534,428.2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1968A24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535,642.6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73E3E1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100.2%</w:t>
            </w:r>
          </w:p>
        </w:tc>
      </w:tr>
      <w:tr w:rsidR="00220512" w:rsidRPr="00220512" w14:paraId="18AD031B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2F3D0C09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ვალუტა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540391A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234,428.2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7F7B273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234,428.2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485A62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191,084.2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6438E0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220512" w:rsidRPr="00220512" w14:paraId="2CC8A670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405CE4D2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6C3271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7BFEFF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9663A5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344,558.4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1D9D4E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114.9%</w:t>
            </w:r>
          </w:p>
        </w:tc>
      </w:tr>
      <w:tr w:rsidR="00220512" w:rsidRPr="00220512" w14:paraId="46593058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28A5E357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F0F5379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2,061,631.5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A02451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2,062,225.6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42242A1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1,970,560.4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162CCD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95.6%</w:t>
            </w:r>
          </w:p>
        </w:tc>
      </w:tr>
      <w:tr w:rsidR="00220512" w:rsidRPr="00220512" w14:paraId="0F4FE148" w14:textId="77777777" w:rsidTr="00220512">
        <w:trPr>
          <w:trHeight w:val="330"/>
        </w:trPr>
        <w:tc>
          <w:tcPr>
            <w:tcW w:w="2302" w:type="pct"/>
            <w:shd w:val="clear" w:color="auto" w:fill="auto"/>
            <w:vAlign w:val="center"/>
            <w:hideMark/>
          </w:tcPr>
          <w:p w14:paraId="66A06A72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32091D9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3,369,992.5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388040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3,369,992.5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40F645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3,260,562.5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D89821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96.8%</w:t>
            </w:r>
          </w:p>
        </w:tc>
      </w:tr>
      <w:tr w:rsidR="00220512" w:rsidRPr="00220512" w14:paraId="724AAF2A" w14:textId="77777777" w:rsidTr="00220512">
        <w:trPr>
          <w:trHeight w:val="330"/>
        </w:trPr>
        <w:tc>
          <w:tcPr>
            <w:tcW w:w="2302" w:type="pct"/>
            <w:shd w:val="clear" w:color="auto" w:fill="auto"/>
            <w:vAlign w:val="center"/>
            <w:hideMark/>
          </w:tcPr>
          <w:p w14:paraId="06823A7C" w14:textId="77777777" w:rsidR="00220512" w:rsidRPr="00220512" w:rsidRDefault="00220512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D0A6AC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1,500,000.0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3AF5C4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1,500,000.0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974505D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1,521,279.6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3BAC3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101.4%</w:t>
            </w:r>
          </w:p>
        </w:tc>
      </w:tr>
      <w:tr w:rsidR="00220512" w:rsidRPr="00220512" w14:paraId="1486E781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362EE1C2" w14:textId="77777777" w:rsidR="00220512" w:rsidRPr="00220512" w:rsidRDefault="00220512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F97A0E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1,500,000.0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7056895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1,500,000.0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589F6B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1,521,279.6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CABB7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220512" w:rsidRPr="00220512" w14:paraId="7896F246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166BEB8D" w14:textId="77777777" w:rsidR="00220512" w:rsidRPr="00220512" w:rsidRDefault="00220512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5382FB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1,869,992.5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78BD28E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1,869,992.5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A195F36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1,739,282.9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A667B59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93.0%</w:t>
            </w:r>
          </w:p>
        </w:tc>
      </w:tr>
      <w:tr w:rsidR="00220512" w:rsidRPr="00220512" w14:paraId="2A0AD273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51D96BAD" w14:textId="77777777" w:rsidR="00220512" w:rsidRPr="00220512" w:rsidRDefault="00220512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D04BC9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1,869,992.5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9C4BB09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1,869,992.5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B48269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1,739,282.9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FDD615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220512" w:rsidRPr="00220512" w14:paraId="3227846B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7C38520D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7B0B97B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1,308,361.0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1C867C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1,307,766.9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042B4DB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1,290,002.1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A2114CC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98.6%</w:t>
            </w:r>
          </w:p>
        </w:tc>
      </w:tr>
      <w:tr w:rsidR="00220512" w:rsidRPr="00220512" w14:paraId="07CF8D3D" w14:textId="77777777" w:rsidTr="00220512">
        <w:trPr>
          <w:trHeight w:val="330"/>
        </w:trPr>
        <w:tc>
          <w:tcPr>
            <w:tcW w:w="2302" w:type="pct"/>
            <w:shd w:val="clear" w:color="auto" w:fill="auto"/>
            <w:vAlign w:val="center"/>
            <w:hideMark/>
          </w:tcPr>
          <w:p w14:paraId="310FBA17" w14:textId="77777777" w:rsidR="00220512" w:rsidRPr="00220512" w:rsidRDefault="00220512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362C731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42,741.0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F807D8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45,319.3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F5CEFB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45,319.3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B64745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100.0%</w:t>
            </w:r>
          </w:p>
        </w:tc>
      </w:tr>
      <w:tr w:rsidR="00220512" w:rsidRPr="00220512" w14:paraId="02362677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406A2504" w14:textId="77777777" w:rsidR="00220512" w:rsidRPr="00220512" w:rsidRDefault="00220512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ფასიანი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31AEBB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AD1761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0AD1DEF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C624D2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0512" w:rsidRPr="00220512" w14:paraId="339208A9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726E422C" w14:textId="77777777" w:rsidR="00220512" w:rsidRPr="00220512" w:rsidRDefault="00220512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AED92D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2,741.0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728030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5,319.3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508D5BF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5,319.3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EFCCEB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0512" w:rsidRPr="00220512" w14:paraId="7B97F401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04630341" w14:textId="77777777" w:rsidR="00220512" w:rsidRPr="00220512" w:rsidRDefault="00220512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5808F81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1,265,620.0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00E3F3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1,262,447.6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D9C551D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1,244,682.8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179E020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98.6%</w:t>
            </w:r>
          </w:p>
        </w:tc>
      </w:tr>
      <w:tr w:rsidR="00220512" w:rsidRPr="00220512" w14:paraId="6DAD343F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0F78B60A" w14:textId="77777777" w:rsidR="00220512" w:rsidRPr="00220512" w:rsidRDefault="00220512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4EC51D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1,260,000.0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90D2F8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1,256,800.0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9E60AC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1,239,035.3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937D32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0512" w:rsidRPr="00220512" w14:paraId="5636B7A8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28BA3911" w14:textId="77777777" w:rsidR="00220512" w:rsidRPr="00220512" w:rsidRDefault="00220512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კრედიტორული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B2C1579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5,620.0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54083B2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5,647.6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7091B1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5,647.6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361B3A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0512" w:rsidRPr="00220512" w14:paraId="60E77106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0C3090A2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E29603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45CA46C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11CB4E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4CA7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</w:tbl>
    <w:p w14:paraId="6A2901C0" w14:textId="7F9E8410" w:rsidR="000D320C" w:rsidRDefault="000D320C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368D4E0" w14:textId="77777777" w:rsidR="000D320C" w:rsidRDefault="000D320C" w:rsidP="000D320C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7BB440E" w14:textId="44F20AEB" w:rsidR="000D320C" w:rsidRPr="00162A1A" w:rsidRDefault="000D320C" w:rsidP="000D320C">
      <w:pPr>
        <w:tabs>
          <w:tab w:val="left" w:pos="4590"/>
        </w:tabs>
        <w:ind w:right="78"/>
        <w:jc w:val="both"/>
        <w:rPr>
          <w:rFonts w:ascii="Sylfaen" w:hAnsi="Sylfaen"/>
          <w:i/>
          <w:noProof/>
          <w:sz w:val="18"/>
          <w:szCs w:val="18"/>
        </w:rPr>
      </w:pPr>
      <w:r w:rsidRPr="00162A1A">
        <w:rPr>
          <w:rFonts w:ascii="Sylfaen" w:hAnsi="Sylfaen"/>
          <w:b/>
          <w:i/>
          <w:noProof/>
          <w:sz w:val="18"/>
          <w:szCs w:val="18"/>
          <w:lang w:val="pt-BR"/>
        </w:rPr>
        <w:t>*შენიშვნა:</w:t>
      </w:r>
      <w:r w:rsidRPr="00162A1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საანგარიშო პერიოდში ფასიანი ქაღალდების რეალიზაციით მიღებულმა თანხამ  </w:t>
      </w:r>
      <w:r w:rsidR="00C70643">
        <w:rPr>
          <w:rFonts w:ascii="Sylfaen" w:hAnsi="Sylfaen"/>
          <w:i/>
          <w:noProof/>
          <w:sz w:val="18"/>
          <w:szCs w:val="18"/>
        </w:rPr>
        <w:t>3 501 850.8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 ათასი ლარი, ხოლო ძირითადი თანხის დაფარვამ 1 </w:t>
      </w:r>
      <w:r w:rsidR="00C70643">
        <w:rPr>
          <w:rFonts w:ascii="Sylfaen" w:hAnsi="Sylfaen"/>
          <w:i/>
          <w:noProof/>
          <w:sz w:val="18"/>
          <w:szCs w:val="18"/>
        </w:rPr>
        <w:t>980 571.5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 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C70643">
        <w:rPr>
          <w:rFonts w:ascii="Sylfaen" w:hAnsi="Sylfaen"/>
          <w:i/>
          <w:noProof/>
          <w:sz w:val="18"/>
          <w:szCs w:val="18"/>
        </w:rPr>
        <w:t>1 521 279.6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 ათასი ლარი (აღნიშნული თანხა არ მოიცავს LMO ოპერაციების ფარგლებში არასაკასო მეთოდით აღრიცხულ </w:t>
      </w:r>
      <w:r w:rsidR="00C70643">
        <w:rPr>
          <w:rFonts w:ascii="Sylfaen" w:hAnsi="Sylfaen"/>
          <w:i/>
          <w:noProof/>
          <w:sz w:val="18"/>
          <w:szCs w:val="18"/>
        </w:rPr>
        <w:t xml:space="preserve">6 841.6 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>ათას ლარს).</w:t>
      </w:r>
    </w:p>
    <w:p w14:paraId="7F3D5DD5" w14:textId="77777777" w:rsidR="000D320C" w:rsidRDefault="000D320C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DEDAD58" w14:textId="77777777" w:rsidR="000D320C" w:rsidRDefault="000D320C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72C888A" w14:textId="77777777" w:rsidR="00DB10CD" w:rsidRPr="00AB0A99" w:rsidRDefault="00DB10C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196303D" w14:textId="4E975B72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AB0A99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1F9BF44A" w14:textId="132C110C" w:rsidR="000D320C" w:rsidRDefault="000D320C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898"/>
        <w:gridCol w:w="1541"/>
        <w:gridCol w:w="1520"/>
        <w:gridCol w:w="1458"/>
        <w:gridCol w:w="1283"/>
      </w:tblGrid>
      <w:tr w:rsidR="00220512" w:rsidRPr="00220512" w14:paraId="10DDDFB3" w14:textId="77777777" w:rsidTr="00220512">
        <w:trPr>
          <w:trHeight w:val="900"/>
        </w:trPr>
        <w:tc>
          <w:tcPr>
            <w:tcW w:w="2302" w:type="pct"/>
            <w:shd w:val="clear" w:color="auto" w:fill="auto"/>
            <w:vAlign w:val="center"/>
            <w:hideMark/>
          </w:tcPr>
          <w:p w14:paraId="09C38F7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E6332A7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 xml:space="preserve">2024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წლის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დამტკიცებული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E9AFE85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 xml:space="preserve">2024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წლის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დაზუსტებული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B23039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 xml:space="preserve">12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94D9870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%</w:t>
            </w:r>
          </w:p>
        </w:tc>
      </w:tr>
      <w:tr w:rsidR="00220512" w:rsidRPr="00220512" w14:paraId="5BC5DA16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2ADB95CB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50E565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25,695,992.5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212963A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25,695,992.5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E1A1460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25,755,258.7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98C708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100.2%</w:t>
            </w:r>
          </w:p>
        </w:tc>
      </w:tr>
      <w:tr w:rsidR="00220512" w:rsidRPr="00220512" w14:paraId="43754E07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504C5F2C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  <w:bookmarkStart w:id="0" w:name="_GoBack"/>
            <w:bookmarkEnd w:id="0"/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CEC0B6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21,726,000.0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67D4D6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21,726,000.0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00F0EA2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21,848,836.1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CB128C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220512" w:rsidRPr="00220512" w14:paraId="7C76A53A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063F3B30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42CE4F58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FC6B19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496F646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301,301.7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E7292C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220512" w:rsidRPr="00220512" w14:paraId="688BC602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6EAD8B58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(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ნაშთის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გამოკლებით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2C790C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D08F13E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B1B82AF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344,558.4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9713F0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114.9%</w:t>
            </w:r>
          </w:p>
        </w:tc>
      </w:tr>
      <w:tr w:rsidR="00220512" w:rsidRPr="00220512" w14:paraId="0A5D8BDE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55382C18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70067BD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3,369,992.5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598A165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3,369,992.5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B744A1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3,260,562.5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4B99F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220512" w:rsidRPr="00220512" w14:paraId="7369BCED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41CB8AE8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89CB62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25,930,420.7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F04E822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25,930,420.7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A4A44C2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25,946,342.9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E3C893C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100.1%</w:t>
            </w:r>
          </w:p>
        </w:tc>
      </w:tr>
      <w:tr w:rsidR="00220512" w:rsidRPr="00220512" w14:paraId="5473A3EA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3A81D34C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193E68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19,961,805.2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2005DD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20,082,807.0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31C671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20,048,532.1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C4F8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0512" w:rsidRPr="00220512" w14:paraId="2A573362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736438D9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6E5CBCC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4,399,704.5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8C851C4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4,160,391.5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7F57AF5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4,242,546.6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F7AF00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220512" w:rsidRPr="00220512" w14:paraId="713179E2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6E5AED5F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(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ნაშთის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გამოკლებით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31514D40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260,550.0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70D4DE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379,455.3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472F6A7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365,262.0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96D4D0A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0512" w:rsidRPr="00220512" w14:paraId="45303174" w14:textId="77777777" w:rsidTr="00220512">
        <w:trPr>
          <w:trHeight w:val="300"/>
        </w:trPr>
        <w:tc>
          <w:tcPr>
            <w:tcW w:w="2302" w:type="pct"/>
            <w:shd w:val="clear" w:color="auto" w:fill="auto"/>
            <w:vAlign w:val="center"/>
            <w:hideMark/>
          </w:tcPr>
          <w:p w14:paraId="121DB9AE" w14:textId="77777777" w:rsidR="00220512" w:rsidRPr="00220512" w:rsidRDefault="0022051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969155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1,308,361.0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F637461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1,307,766.9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57490AB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1,290,002.1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3DECB75" w14:textId="77777777" w:rsidR="00220512" w:rsidRPr="00220512" w:rsidRDefault="0022051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20512">
              <w:rPr>
                <w:rFonts w:ascii="Sylfae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0512" w:rsidRPr="00220512" w14:paraId="6A8FB0DC" w14:textId="77777777" w:rsidTr="00220512">
        <w:trPr>
          <w:trHeight w:val="315"/>
        </w:trPr>
        <w:tc>
          <w:tcPr>
            <w:tcW w:w="2302" w:type="pct"/>
            <w:shd w:val="clear" w:color="auto" w:fill="auto"/>
            <w:vAlign w:val="center"/>
            <w:hideMark/>
          </w:tcPr>
          <w:p w14:paraId="64E602FC" w14:textId="77777777" w:rsidR="00220512" w:rsidRPr="00220512" w:rsidRDefault="00220512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ნაშთის</w:t>
            </w:r>
            <w:proofErr w:type="spellEnd"/>
            <w:r w:rsidRPr="00220512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20512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70D613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-234,428.2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756D1B3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-234,428.2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8B77048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-191,084.2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5B5319" w14:textId="77777777" w:rsidR="00220512" w:rsidRPr="00220512" w:rsidRDefault="002205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20512">
              <w:rPr>
                <w:rFonts w:ascii="Sylfaen" w:hAnsi="Sylfaen" w:cs="Calibri"/>
                <w:sz w:val="18"/>
                <w:szCs w:val="18"/>
              </w:rPr>
              <w:t>81.5%</w:t>
            </w:r>
          </w:p>
        </w:tc>
      </w:tr>
    </w:tbl>
    <w:p w14:paraId="1C96B78D" w14:textId="77777777" w:rsidR="000D320C" w:rsidRPr="00AB0A99" w:rsidRDefault="000D320C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326A3D6" w14:textId="7ACE895A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078420C" w14:textId="77777777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0BE184B" w14:textId="27B6CB44" w:rsidR="00D402A4" w:rsidRPr="00AB0A99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D767CAF" w14:textId="459A51EA" w:rsidR="00D402A4" w:rsidRPr="00083905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757F" w14:textId="77777777" w:rsidR="00AF4645" w:rsidRDefault="00AF4645">
      <w:r>
        <w:separator/>
      </w:r>
    </w:p>
  </w:endnote>
  <w:endnote w:type="continuationSeparator" w:id="0">
    <w:p w14:paraId="7A35E6D1" w14:textId="77777777" w:rsidR="00AF4645" w:rsidRDefault="00A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F11635" w:rsidRDefault="00F11635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F11635" w:rsidRDefault="00F11635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1F1703A4" w:rsidR="00F11635" w:rsidRDefault="00F116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0512">
      <w:rPr>
        <w:noProof/>
      </w:rPr>
      <w:t>2</w:t>
    </w:r>
    <w:r>
      <w:rPr>
        <w:noProof/>
      </w:rPr>
      <w:fldChar w:fldCharType="end"/>
    </w:r>
  </w:p>
  <w:p w14:paraId="69DCE317" w14:textId="77777777" w:rsidR="00F11635" w:rsidRDefault="00F11635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AA26" w14:textId="77777777" w:rsidR="00AF4645" w:rsidRDefault="00AF4645">
      <w:r>
        <w:separator/>
      </w:r>
    </w:p>
  </w:footnote>
  <w:footnote w:type="continuationSeparator" w:id="0">
    <w:p w14:paraId="4DA5791E" w14:textId="77777777" w:rsidR="00AF4645" w:rsidRDefault="00AF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0D0D"/>
    <w:rsid w:val="00051D0D"/>
    <w:rsid w:val="0005206E"/>
    <w:rsid w:val="00064ADD"/>
    <w:rsid w:val="00083905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1D9B"/>
    <w:rsid w:val="000C3F6F"/>
    <w:rsid w:val="000D320C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20512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2042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779C4"/>
    <w:rsid w:val="00381BDD"/>
    <w:rsid w:val="00383F86"/>
    <w:rsid w:val="00390A55"/>
    <w:rsid w:val="00394B5D"/>
    <w:rsid w:val="003A4615"/>
    <w:rsid w:val="003B765B"/>
    <w:rsid w:val="003C4559"/>
    <w:rsid w:val="003C49A9"/>
    <w:rsid w:val="003D0151"/>
    <w:rsid w:val="003D51E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A47C8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60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AFE"/>
    <w:rsid w:val="00671F58"/>
    <w:rsid w:val="00681DEF"/>
    <w:rsid w:val="0068240E"/>
    <w:rsid w:val="006859B2"/>
    <w:rsid w:val="00687805"/>
    <w:rsid w:val="006942C4"/>
    <w:rsid w:val="00697595"/>
    <w:rsid w:val="006B37E4"/>
    <w:rsid w:val="006B79C8"/>
    <w:rsid w:val="006C2AB0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86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D3058"/>
    <w:rsid w:val="009150F1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0E02"/>
    <w:rsid w:val="009D451A"/>
    <w:rsid w:val="009E2932"/>
    <w:rsid w:val="009F34CA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0A99"/>
    <w:rsid w:val="00AB3392"/>
    <w:rsid w:val="00AB3A76"/>
    <w:rsid w:val="00AB4A5D"/>
    <w:rsid w:val="00AC2CCB"/>
    <w:rsid w:val="00AC5AAF"/>
    <w:rsid w:val="00AF4645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29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0761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643"/>
    <w:rsid w:val="00C70DF1"/>
    <w:rsid w:val="00C71573"/>
    <w:rsid w:val="00C90A4A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32C2"/>
    <w:rsid w:val="00CF6ACD"/>
    <w:rsid w:val="00CF74B6"/>
    <w:rsid w:val="00CF799B"/>
    <w:rsid w:val="00D00D54"/>
    <w:rsid w:val="00D019BE"/>
    <w:rsid w:val="00D038B1"/>
    <w:rsid w:val="00D06760"/>
    <w:rsid w:val="00D113EA"/>
    <w:rsid w:val="00D12CCC"/>
    <w:rsid w:val="00D22DF4"/>
    <w:rsid w:val="00D23423"/>
    <w:rsid w:val="00D316EA"/>
    <w:rsid w:val="00D32159"/>
    <w:rsid w:val="00D35204"/>
    <w:rsid w:val="00D35BA4"/>
    <w:rsid w:val="00D402A4"/>
    <w:rsid w:val="00D460A8"/>
    <w:rsid w:val="00D54373"/>
    <w:rsid w:val="00D611AD"/>
    <w:rsid w:val="00D668F6"/>
    <w:rsid w:val="00D67212"/>
    <w:rsid w:val="00D71170"/>
    <w:rsid w:val="00D7710C"/>
    <w:rsid w:val="00D94D25"/>
    <w:rsid w:val="00D97448"/>
    <w:rsid w:val="00DB10CD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196"/>
    <w:rsid w:val="00E57DEA"/>
    <w:rsid w:val="00E679EE"/>
    <w:rsid w:val="00E67F58"/>
    <w:rsid w:val="00E7329E"/>
    <w:rsid w:val="00E77271"/>
    <w:rsid w:val="00EA0082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11635"/>
    <w:rsid w:val="00F23336"/>
    <w:rsid w:val="00F2735D"/>
    <w:rsid w:val="00F6396D"/>
    <w:rsid w:val="00F64FB6"/>
    <w:rsid w:val="00F67EBE"/>
    <w:rsid w:val="00F76B42"/>
    <w:rsid w:val="00F84091"/>
    <w:rsid w:val="00F85E78"/>
    <w:rsid w:val="00F860C2"/>
    <w:rsid w:val="00F87A10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83905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8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3B3D-ACE3-4010-A6BC-BE78851E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3</cp:revision>
  <cp:lastPrinted>2019-04-23T07:12:00Z</cp:lastPrinted>
  <dcterms:created xsi:type="dcterms:W3CDTF">2025-03-17T07:16:00Z</dcterms:created>
  <dcterms:modified xsi:type="dcterms:W3CDTF">2025-03-19T11:17:00Z</dcterms:modified>
</cp:coreProperties>
</file>